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pageBreakBefore w:val="0"/>
        <w:pBdr>
          <w:top w:space="0" w:sz="0" w:val="nil"/>
          <w:left w:space="0" w:sz="0" w:val="nil"/>
          <w:bottom w:space="0" w:sz="0" w:val="nil"/>
          <w:right w:space="0" w:sz="0" w:val="nil"/>
          <w:between w:space="0" w:sz="0" w:val="nil"/>
        </w:pBdr>
        <w:shd w:fill="auto" w:val="clear"/>
        <w:tabs>
          <w:tab w:val="right" w:leader="none" w:pos="6520.748031496064"/>
        </w:tabs>
        <w:spacing w:after="200" w:before="200" w:lineRule="auto"/>
        <w:rPr/>
      </w:pPr>
      <w:bookmarkStart w:colFirst="0" w:colLast="0" w:name="_6bq9mx4omrda" w:id="0"/>
      <w:bookmarkEnd w:id="0"/>
      <w:r w:rsidDel="00000000" w:rsidR="00000000" w:rsidRPr="00000000">
        <w:rPr>
          <w:rtl w:val="0"/>
        </w:rPr>
        <w:t xml:space="preserve">Ambtelijk Secretaris</w:t>
        <w:tab/>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tabs>
          <w:tab w:val="right" w:leader="none" w:pos="6520.748031496064"/>
        </w:tabs>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tabs>
          <w:tab w:val="right" w:leader="none" w:pos="7930.748031496064"/>
          <w:tab w:val="right" w:leader="none" w:pos="3400.7480314960635"/>
          <w:tab w:val="left" w:leader="none" w:pos="-1279.251968503937"/>
          <w:tab w:val="left" w:leader="none" w:pos="9925.748031496063"/>
          <w:tab w:val="left" w:leader="none" w:pos="-1414.251968503937"/>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Datum PV:</w:t>
      </w:r>
      <w:r w:rsidDel="00000000" w:rsidR="00000000" w:rsidRPr="00000000">
        <w:rPr>
          <w:i w:val="1"/>
          <w:sz w:val="18"/>
          <w:szCs w:val="18"/>
          <w:rtl w:val="0"/>
        </w:rPr>
        <w:tab/>
        <w:t xml:space="preserve">22-12-2017</w:t>
      </w:r>
      <w:r w:rsidDel="00000000" w:rsidR="00000000" w:rsidRPr="00000000">
        <w:rPr>
          <w:rFonts w:ascii="Open Sans" w:cs="Open Sans" w:eastAsia="Open Sans" w:hAnsi="Open Sans"/>
          <w:i w:val="1"/>
          <w:sz w:val="18"/>
          <w:szCs w:val="18"/>
          <w:rtl w:val="0"/>
        </w:rPr>
        <w:tab/>
        <w:t xml:space="preserve">Indiener:</w:t>
        <w:tab/>
      </w:r>
      <w:r w:rsidDel="00000000" w:rsidR="00000000" w:rsidRPr="00000000">
        <w:rPr>
          <w:i w:val="1"/>
          <w:sz w:val="18"/>
          <w:szCs w:val="18"/>
          <w:rtl w:val="0"/>
        </w:rPr>
        <w:t xml:space="preserve">Femke &amp; Roan</w:t>
      </w:r>
      <w:r w:rsidDel="00000000" w:rsidR="00000000" w:rsidRPr="00000000">
        <w:rPr>
          <w:rtl w:val="0"/>
        </w:rPr>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before="0" w:line="276" w:lineRule="auto"/>
        <w:ind w:left="-4.251968503936894" w:firstLine="0"/>
        <w:rPr>
          <w:rFonts w:ascii="Open Sans" w:cs="Open Sans" w:eastAsia="Open Sans" w:hAnsi="Open Sans"/>
          <w:i w:val="1"/>
          <w:sz w:val="18"/>
          <w:szCs w:val="18"/>
        </w:rPr>
      </w:pPr>
      <w:r w:rsidDel="00000000" w:rsidR="00000000" w:rsidRPr="00000000">
        <w:rPr>
          <w:rFonts w:ascii="Open Sans" w:cs="Open Sans" w:eastAsia="Open Sans" w:hAnsi="Open Sans"/>
          <w:i w:val="1"/>
          <w:sz w:val="18"/>
          <w:szCs w:val="18"/>
          <w:rtl w:val="0"/>
        </w:rPr>
        <w:t xml:space="preserve">Bijlage(n)?</w:t>
        <w:tab/>
      </w:r>
      <w:r w:rsidDel="00000000" w:rsidR="00000000" w:rsidRPr="00000000">
        <w:rPr>
          <w:i w:val="1"/>
          <w:sz w:val="18"/>
          <w:szCs w:val="18"/>
          <w:rtl w:val="0"/>
        </w:rPr>
        <w:t xml:space="preserve">Nee</w:t>
      </w:r>
      <w:r w:rsidDel="00000000" w:rsidR="00000000" w:rsidRPr="00000000">
        <w:rPr>
          <w:rFonts w:ascii="Open Sans" w:cs="Open Sans" w:eastAsia="Open Sans" w:hAnsi="Open Sans"/>
          <w:i w:val="1"/>
          <w:sz w:val="18"/>
          <w:szCs w:val="18"/>
          <w:rtl w:val="0"/>
        </w:rPr>
        <w:tab/>
        <w:t xml:space="preserve">Taakgroep:</w:t>
        <w:tab/>
      </w:r>
      <w:r w:rsidDel="00000000" w:rsidR="00000000" w:rsidRPr="00000000">
        <w:rPr>
          <w:i w:val="1"/>
          <w:sz w:val="18"/>
          <w:szCs w:val="18"/>
          <w:rtl w:val="0"/>
        </w:rPr>
        <w:t xml:space="preserve">AS-SoCo</w:t>
      </w:r>
      <w:r w:rsidDel="00000000" w:rsidR="00000000" w:rsidRPr="00000000">
        <w:rPr>
          <w:rtl w:val="0"/>
        </w:rPr>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tabs>
          <w:tab w:val="right" w:leader="none" w:pos="3400.7480314960635"/>
          <w:tab w:val="right" w:leader="none" w:pos="7930.748031496064"/>
          <w:tab w:val="left" w:leader="none" w:pos="4540.748031496063"/>
        </w:tabs>
        <w:spacing w:after="200" w:before="0" w:line="276" w:lineRule="auto"/>
        <w:ind w:left="-4.251968503936894" w:firstLine="0"/>
        <w:rPr/>
      </w:pPr>
      <w:r w:rsidDel="00000000" w:rsidR="00000000" w:rsidRPr="00000000">
        <w:rPr>
          <w:rFonts w:ascii="Open Sans" w:cs="Open Sans" w:eastAsia="Open Sans" w:hAnsi="Open Sans"/>
          <w:i w:val="1"/>
          <w:sz w:val="18"/>
          <w:szCs w:val="18"/>
          <w:rtl w:val="0"/>
        </w:rPr>
        <w:t xml:space="preserve">BOB-fase:</w:t>
        <w:tab/>
      </w:r>
      <w:r w:rsidDel="00000000" w:rsidR="00000000" w:rsidRPr="00000000">
        <w:rPr>
          <w:i w:val="1"/>
          <w:sz w:val="18"/>
          <w:szCs w:val="18"/>
          <w:rtl w:val="0"/>
        </w:rPr>
        <w:t xml:space="preserve">Besluitvormend</w:t>
      </w:r>
      <w:r w:rsidDel="00000000" w:rsidR="00000000" w:rsidRPr="00000000">
        <w:rPr>
          <w:rFonts w:ascii="Open Sans" w:cs="Open Sans" w:eastAsia="Open Sans" w:hAnsi="Open Sans"/>
          <w:i w:val="1"/>
          <w:sz w:val="18"/>
          <w:szCs w:val="18"/>
          <w:rtl w:val="0"/>
        </w:rPr>
        <w:tab/>
        <w:t xml:space="preserve">Eerder behandeld? </w:t>
        <w:tab/>
      </w:r>
      <w:r w:rsidDel="00000000" w:rsidR="00000000" w:rsidRPr="00000000">
        <w:rPr>
          <w:i w:val="1"/>
          <w:sz w:val="18"/>
          <w:szCs w:val="18"/>
          <w:rtl w:val="0"/>
        </w:rPr>
        <w:t xml:space="preserve">05-12-2017</w:t>
      </w:r>
      <w:r w:rsidDel="00000000" w:rsidR="00000000" w:rsidRPr="00000000">
        <w:rPr>
          <w:sz w:val="18"/>
          <w:szCs w:val="18"/>
          <w:rtl w:val="0"/>
        </w:rPr>
        <w:br w:type="textWrapping"/>
      </w: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06">
      <w:pPr>
        <w:pStyle w:val="Heading1"/>
        <w:pageBreakBefore w:val="0"/>
        <w:pBdr>
          <w:top w:space="0" w:sz="0" w:val="nil"/>
          <w:left w:space="0" w:sz="0" w:val="nil"/>
          <w:bottom w:space="0" w:sz="0" w:val="nil"/>
          <w:right w:space="0" w:sz="0" w:val="nil"/>
          <w:between w:space="0" w:sz="0" w:val="nil"/>
        </w:pBdr>
        <w:shd w:fill="auto" w:val="clear"/>
        <w:rPr>
          <w:rFonts w:ascii="Open Sans" w:cs="Open Sans" w:eastAsia="Open Sans" w:hAnsi="Open Sans"/>
          <w:b w:val="1"/>
          <w:sz w:val="22"/>
          <w:szCs w:val="22"/>
        </w:rPr>
      </w:pPr>
      <w:bookmarkStart w:colFirst="0" w:colLast="0" w:name="_21nvkmedg1ex" w:id="1"/>
      <w:bookmarkEnd w:id="1"/>
      <w:r w:rsidDel="00000000" w:rsidR="00000000" w:rsidRPr="00000000">
        <w:rPr>
          <w:rtl w:val="0"/>
        </w:rPr>
        <w:t xml:space="preserve">Inleiding</w:t>
      </w:r>
      <w:r w:rsidDel="00000000" w:rsidR="00000000" w:rsidRPr="00000000">
        <w:rPr>
          <w:rtl w:val="0"/>
        </w:rPr>
      </w:r>
    </w:p>
    <w:p w:rsidR="00000000" w:rsidDel="00000000" w:rsidP="00000000" w:rsidRDefault="00000000" w:rsidRPr="00000000" w14:paraId="00000007">
      <w:pPr>
        <w:pageBreakBefore w:val="0"/>
        <w:tabs>
          <w:tab w:val="left" w:leader="none" w:pos="5952.755905511811"/>
          <w:tab w:val="left" w:leader="none" w:pos="3968.503937007874"/>
          <w:tab w:val="left" w:leader="none" w:pos="1700.787401574803"/>
        </w:tabs>
        <w:spacing w:after="220" w:lineRule="auto"/>
        <w:rPr/>
      </w:pPr>
      <w:r w:rsidDel="00000000" w:rsidR="00000000" w:rsidRPr="00000000">
        <w:rPr>
          <w:rtl w:val="0"/>
        </w:rPr>
        <w:t xml:space="preserve">Roan en Femke hebben de afgelopen week de sollicitaties voor Ambtelijk Secretaris gevoerd. Vandaag gaan we besluiten wie van de twee onze nieuwe AS wordt. Net als bij de voorselectie SA, gaan we de sollicitaties anoniem behandelen. We zullen ook weer gesloten stemmen</w:t>
      </w:r>
      <w:r w:rsidDel="00000000" w:rsidR="00000000" w:rsidRPr="00000000">
        <w:rPr>
          <w:rtl w:val="0"/>
        </w:rPr>
      </w:r>
    </w:p>
    <w:p w:rsidR="00000000" w:rsidDel="00000000" w:rsidP="00000000" w:rsidRDefault="00000000" w:rsidRPr="00000000" w14:paraId="00000008">
      <w:pPr>
        <w:pStyle w:val="Heading1"/>
        <w:pageBreakBefore w:val="0"/>
        <w:pBdr>
          <w:top w:space="0" w:sz="0" w:val="nil"/>
          <w:left w:space="0" w:sz="0" w:val="nil"/>
          <w:bottom w:space="0" w:sz="0" w:val="nil"/>
          <w:right w:space="0" w:sz="0" w:val="nil"/>
          <w:between w:space="0" w:sz="0" w:val="nil"/>
        </w:pBdr>
        <w:shd w:fill="auto" w:val="clear"/>
        <w:rPr/>
      </w:pPr>
      <w:bookmarkStart w:colFirst="0" w:colLast="0" w:name="_mmecdwxpln6t" w:id="2"/>
      <w:bookmarkEnd w:id="2"/>
      <w:r w:rsidDel="00000000" w:rsidR="00000000" w:rsidRPr="00000000">
        <w:rPr>
          <w:rtl w:val="0"/>
        </w:rPr>
        <w:t xml:space="preserve">Status</w:t>
      </w:r>
    </w:p>
    <w:p w:rsidR="00000000" w:rsidDel="00000000" w:rsidP="00000000" w:rsidRDefault="00000000" w:rsidRPr="00000000" w14:paraId="00000009">
      <w:pPr>
        <w:pageBreakBefore w:val="0"/>
        <w:rPr/>
      </w:pPr>
      <w:r w:rsidDel="00000000" w:rsidR="00000000" w:rsidRPr="00000000">
        <w:rPr>
          <w:rtl w:val="0"/>
        </w:rPr>
        <w:t xml:space="preserve">Er waren twee kandidaten. We hebben zowel hun brieven en cv’s als hun gesprekken in de tabel verwerkt. Beide kandidaten zijn Bachelorstudenten aan de FNWI.</w:t>
      </w:r>
      <w:r w:rsidDel="00000000" w:rsidR="00000000" w:rsidRPr="00000000">
        <w:rPr>
          <w:rtl w:val="0"/>
        </w:rPr>
      </w:r>
    </w:p>
    <w:tbl>
      <w:tblPr>
        <w:tblStyle w:val="Table1"/>
        <w:tblW w:w="793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40"/>
        <w:gridCol w:w="3075"/>
        <w:gridCol w:w="3120"/>
        <w:tblGridChange w:id="0">
          <w:tblGrid>
            <w:gridCol w:w="1740"/>
            <w:gridCol w:w="3075"/>
            <w:gridCol w:w="31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Kandidaat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Kandidaat 2</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Motivatie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Lijkt de kandidaat interessant om betrokken te zijn bij informatie-uitwisseling van de raad;</w:t>
            </w:r>
          </w:p>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Verantwoordelijkheid opnemen;</w:t>
            </w:r>
          </w:p>
          <w:p w:rsidR="00000000" w:rsidDel="00000000" w:rsidP="00000000" w:rsidRDefault="00000000" w:rsidRPr="00000000" w14:paraId="00000010">
            <w:pPr>
              <w:pageBreakBefore w:val="0"/>
              <w:widowControl w:val="0"/>
              <w:spacing w:line="240" w:lineRule="auto"/>
              <w:rPr/>
            </w:pPr>
            <w:r w:rsidDel="00000000" w:rsidR="00000000" w:rsidRPr="00000000">
              <w:rPr>
                <w:rtl w:val="0"/>
              </w:rPr>
              <w:t xml:space="preserve">Affiniteit met taal</w:t>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Ziet het vastleggen van precieze betekenis als een uitdaging;</w:t>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Vindt het een leuke manier om studentenpolitiek te leren kennen; </w:t>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Enthousiast;</w:t>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Affiniteit met taal</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Werkervaring/</w:t>
              <w:br w:type="textWrapping"/>
              <w:t xml:space="preserve">Relevante vaardigheden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Gewerkt in marketing en communicatie voor redactie en content management van website;</w:t>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Lid van leerlingenraad middelbare school (ook notuleren);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Geen ervaring met Wordpress;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19">
            <w:pPr>
              <w:pageBreakBefore w:val="0"/>
              <w:widowControl w:val="0"/>
              <w:spacing w:line="240" w:lineRule="auto"/>
              <w:rPr/>
            </w:pPr>
            <w:r w:rsidDel="00000000" w:rsidR="00000000" w:rsidRPr="00000000">
              <w:rPr>
                <w:rtl w:val="0"/>
              </w:rPr>
              <w:t xml:space="preserve">Geen relevante werkervaring. </w:t>
            </w:r>
          </w:p>
          <w:p w:rsidR="00000000" w:rsidDel="00000000" w:rsidP="00000000" w:rsidRDefault="00000000" w:rsidRPr="00000000" w14:paraId="0000001A">
            <w:pPr>
              <w:pageBreakBefore w:val="0"/>
              <w:widowControl w:val="0"/>
              <w:spacing w:line="240" w:lineRule="auto"/>
              <w:rPr/>
            </w:pPr>
            <w:r w:rsidDel="00000000" w:rsidR="00000000" w:rsidRPr="00000000">
              <w:rPr>
                <w:rtl w:val="0"/>
              </w:rPr>
              <w:t xml:space="preserve">Gedreven werker in groepsverband;</w:t>
            </w:r>
          </w:p>
          <w:p w:rsidR="00000000" w:rsidDel="00000000" w:rsidP="00000000" w:rsidRDefault="00000000" w:rsidRPr="00000000" w14:paraId="0000001B">
            <w:pPr>
              <w:pageBreakBefore w:val="0"/>
              <w:widowControl w:val="0"/>
              <w:spacing w:line="240" w:lineRule="auto"/>
              <w:rPr/>
            </w:pPr>
            <w:r w:rsidDel="00000000" w:rsidR="00000000" w:rsidRPr="00000000">
              <w:rPr>
                <w:rtl w:val="0"/>
              </w:rPr>
              <w:t xml:space="preserve">Geen ervaring met Wordpress, wel met (web-)programmeren;</w:t>
            </w:r>
          </w:p>
          <w:p w:rsidR="00000000" w:rsidDel="00000000" w:rsidP="00000000" w:rsidRDefault="00000000" w:rsidRPr="00000000" w14:paraId="0000001C">
            <w:pPr>
              <w:pageBreakBefore w:val="0"/>
              <w:widowControl w:val="0"/>
              <w:spacing w:line="240" w:lineRule="auto"/>
              <w:rPr/>
            </w:pPr>
            <w:r w:rsidDel="00000000" w:rsidR="00000000" w:rsidRPr="00000000">
              <w:rPr>
                <w:rtl w:val="0"/>
              </w:rPr>
              <w:t xml:space="preserve">Vindt structuur aanbrengen belangrijk;</w:t>
            </w:r>
          </w:p>
          <w:p w:rsidR="00000000" w:rsidDel="00000000" w:rsidP="00000000" w:rsidRDefault="00000000" w:rsidRPr="00000000" w14:paraId="0000001D">
            <w:pPr>
              <w:pageBreakBefore w:val="0"/>
              <w:widowControl w:val="0"/>
              <w:spacing w:line="240" w:lineRule="auto"/>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Tijdsbesteding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In principe tijd, maar terughoudend over veel colleges overslaan;</w:t>
            </w:r>
          </w:p>
          <w:p w:rsidR="00000000" w:rsidDel="00000000" w:rsidP="00000000" w:rsidRDefault="00000000" w:rsidRPr="00000000" w14:paraId="000000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Flexibel inzetbaar</w:t>
            </w:r>
          </w:p>
        </w:tc>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Is bereid zaken voor studie te plaatsen;</w:t>
            </w:r>
          </w:p>
          <w:p w:rsidR="00000000" w:rsidDel="00000000" w:rsidP="00000000" w:rsidRDefault="00000000" w:rsidRPr="00000000" w14:paraId="000000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Flexibel inzetbaar</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b w:val="1"/>
              </w:rPr>
            </w:pPr>
            <w:r w:rsidDel="00000000" w:rsidR="00000000" w:rsidRPr="00000000">
              <w:rPr>
                <w:b w:val="1"/>
                <w:rtl w:val="0"/>
              </w:rPr>
              <w:t xml:space="preserve">Beeld van de functie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Bewust van vertrouwelijkheid;</w:t>
              <w:br w:type="textWrapping"/>
              <w:t xml:space="preserve">Gestructureerd;</w:t>
              <w:br w:type="textWrapping"/>
              <w:t xml:space="preserve">Heeft een beeld over de werking van studentenpolitiek</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pageBreakBefore w:val="0"/>
              <w:widowControl w:val="0"/>
              <w:spacing w:line="240" w:lineRule="auto"/>
              <w:rPr/>
            </w:pPr>
            <w:r w:rsidDel="00000000" w:rsidR="00000000" w:rsidRPr="00000000">
              <w:rPr>
                <w:rtl w:val="0"/>
              </w:rPr>
              <w:t xml:space="preserve">Bewust van vertrouwelijkheid;</w:t>
            </w:r>
          </w:p>
          <w:p w:rsidR="00000000" w:rsidDel="00000000" w:rsidP="00000000" w:rsidRDefault="00000000" w:rsidRPr="00000000" w14:paraId="000000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Gestructureerd; </w:t>
            </w:r>
          </w:p>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Houdt meerdere perspectieven in achterhoofd tijdens gesprekken;</w:t>
            </w:r>
          </w:p>
          <w:p w:rsidR="00000000" w:rsidDel="00000000" w:rsidP="00000000" w:rsidRDefault="00000000" w:rsidRPr="00000000" w14:paraId="000000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pPr>
            <w:r w:rsidDel="00000000" w:rsidR="00000000" w:rsidRPr="00000000">
              <w:rPr>
                <w:rtl w:val="0"/>
              </w:rPr>
              <w:t xml:space="preserve">Goed beeld van de werking van de raad</w:t>
            </w:r>
          </w:p>
        </w:tc>
      </w:tr>
    </w:tbl>
    <w:p w:rsidR="00000000" w:rsidDel="00000000" w:rsidP="00000000" w:rsidRDefault="00000000" w:rsidRPr="00000000" w14:paraId="00000029">
      <w:pPr>
        <w:pStyle w:val="Heading1"/>
        <w:pageBreakBefore w:val="0"/>
        <w:pBdr>
          <w:top w:space="0" w:sz="0" w:val="nil"/>
          <w:left w:space="0" w:sz="0" w:val="nil"/>
          <w:bottom w:space="0" w:sz="0" w:val="nil"/>
          <w:right w:space="0" w:sz="0" w:val="nil"/>
          <w:between w:space="0" w:sz="0" w:val="nil"/>
        </w:pBdr>
        <w:shd w:fill="auto" w:val="clear"/>
        <w:rPr/>
      </w:pPr>
      <w:bookmarkStart w:colFirst="0" w:colLast="0" w:name="_ch9rv4ajuk4a" w:id="3"/>
      <w:bookmarkEnd w:id="3"/>
      <w:r w:rsidDel="00000000" w:rsidR="00000000" w:rsidRPr="00000000">
        <w:rPr>
          <w:rtl w:val="0"/>
        </w:rPr>
        <w:t xml:space="preserve">Discussiepunten</w:t>
      </w:r>
    </w:p>
    <w:p w:rsidR="00000000" w:rsidDel="00000000" w:rsidP="00000000" w:rsidRDefault="00000000" w:rsidRPr="00000000" w14:paraId="0000002A">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rFonts w:ascii="Open Sans" w:cs="Open Sans" w:eastAsia="Open Sans" w:hAnsi="Open Sans"/>
          <w:sz w:val="20"/>
          <w:szCs w:val="20"/>
          <w:u w:val="none"/>
        </w:rPr>
      </w:pPr>
      <w:r w:rsidDel="00000000" w:rsidR="00000000" w:rsidRPr="00000000">
        <w:rPr>
          <w:rtl w:val="0"/>
        </w:rPr>
        <w:t xml:space="preserve">Is het stuk duidelijk?</w:t>
      </w:r>
    </w:p>
    <w:p w:rsidR="00000000" w:rsidDel="00000000" w:rsidP="00000000" w:rsidRDefault="00000000" w:rsidRPr="00000000" w14:paraId="0000002B">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u w:val="none"/>
        </w:rPr>
      </w:pPr>
      <w:r w:rsidDel="00000000" w:rsidR="00000000" w:rsidRPr="00000000">
        <w:rPr>
          <w:rtl w:val="0"/>
        </w:rPr>
        <w:t xml:space="preserve">Zijn er vragen over kandidaten? </w:t>
      </w:r>
    </w:p>
    <w:p w:rsidR="00000000" w:rsidDel="00000000" w:rsidP="00000000" w:rsidRDefault="00000000" w:rsidRPr="00000000" w14:paraId="0000002C">
      <w:pPr>
        <w:pageBreakBefore w:val="0"/>
        <w:numPr>
          <w:ilvl w:val="0"/>
          <w:numId w:val="1"/>
        </w:numPr>
        <w:pBdr>
          <w:top w:space="0" w:sz="0" w:val="nil"/>
          <w:left w:space="0" w:sz="0" w:val="nil"/>
          <w:bottom w:space="0" w:sz="0" w:val="nil"/>
          <w:right w:space="0" w:sz="0" w:val="nil"/>
          <w:between w:space="0" w:sz="0" w:val="nil"/>
        </w:pBdr>
        <w:shd w:fill="auto" w:val="clear"/>
        <w:tabs>
          <w:tab w:val="left" w:leader="none" w:pos="5952.755905511811"/>
          <w:tab w:val="left" w:leader="none" w:pos="3968.503937007874"/>
          <w:tab w:val="left" w:leader="none" w:pos="1700.787401574803"/>
        </w:tabs>
        <w:ind w:left="720" w:hanging="360"/>
        <w:rPr>
          <w:b w:val="1"/>
        </w:rPr>
      </w:pPr>
      <w:r w:rsidDel="00000000" w:rsidR="00000000" w:rsidRPr="00000000">
        <w:rPr>
          <w:b w:val="1"/>
          <w:rtl w:val="0"/>
        </w:rPr>
        <w:t xml:space="preserve">Stemmen</w:t>
      </w:r>
      <w:r w:rsidDel="00000000" w:rsidR="00000000" w:rsidRPr="00000000">
        <w:rPr>
          <w:rtl w:val="0"/>
        </w:rPr>
      </w:r>
    </w:p>
    <w:p w:rsidR="00000000" w:rsidDel="00000000" w:rsidP="00000000" w:rsidRDefault="00000000" w:rsidRPr="00000000" w14:paraId="0000002D">
      <w:pPr>
        <w:pStyle w:val="Heading1"/>
        <w:pageBreakBefore w:val="0"/>
        <w:pBdr>
          <w:top w:space="0" w:sz="0" w:val="nil"/>
          <w:left w:space="0" w:sz="0" w:val="nil"/>
          <w:bottom w:space="0" w:sz="0" w:val="nil"/>
          <w:right w:space="0" w:sz="0" w:val="nil"/>
          <w:between w:space="0" w:sz="0" w:val="nil"/>
        </w:pBdr>
        <w:shd w:fill="auto" w:val="clear"/>
        <w:rPr/>
      </w:pPr>
      <w:bookmarkStart w:colFirst="0" w:colLast="0" w:name="_5g856g9jak62" w:id="4"/>
      <w:bookmarkEnd w:id="4"/>
      <w:r w:rsidDel="00000000" w:rsidR="00000000" w:rsidRPr="00000000">
        <w:rPr>
          <w:rtl w:val="0"/>
        </w:rPr>
        <w:t xml:space="preserve">Doelen</w:t>
      </w:r>
    </w:p>
    <w:p w:rsidR="00000000" w:rsidDel="00000000" w:rsidP="00000000" w:rsidRDefault="00000000" w:rsidRPr="00000000" w14:paraId="0000002E">
      <w:pPr>
        <w:pageBreakBefore w:val="0"/>
        <w:numPr>
          <w:ilvl w:val="0"/>
          <w:numId w:val="2"/>
        </w:numPr>
        <w:pBdr>
          <w:top w:space="0" w:sz="0" w:val="nil"/>
          <w:left w:space="0" w:sz="0" w:val="nil"/>
          <w:bottom w:space="0" w:sz="0" w:val="nil"/>
          <w:right w:space="0" w:sz="0" w:val="nil"/>
          <w:between w:space="0" w:sz="0" w:val="nil"/>
        </w:pBdr>
        <w:shd w:fill="auto" w:val="clear"/>
        <w:ind w:left="720" w:hanging="360"/>
        <w:rPr>
          <w:u w:val="none"/>
        </w:rPr>
      </w:pPr>
      <w:r w:rsidDel="00000000" w:rsidR="00000000" w:rsidRPr="00000000">
        <w:rPr>
          <w:rtl w:val="0"/>
        </w:rPr>
        <w:t xml:space="preserve">De opvolger van Merel kiezen</w:t>
      </w:r>
      <w:r w:rsidDel="00000000" w:rsidR="00000000" w:rsidRPr="00000000">
        <w:rPr>
          <w:rtl w:val="0"/>
        </w:rPr>
      </w:r>
    </w:p>
    <w:sectPr>
      <w:headerReference r:id="rId6" w:type="default"/>
      <w:headerReference r:id="rId7" w:type="first"/>
      <w:footerReference r:id="rId8" w:type="default"/>
      <w:footerReference r:id="rId9" w:type="first"/>
      <w:pgSz w:h="16838" w:w="11906" w:orient="portrait"/>
      <w:pgMar w:bottom="2154.3307086614177" w:top="1757.4803149606303" w:left="1984.2519685039372" w:right="1984.2519685039372"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Open San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360" w:lineRule="auto"/>
      <w:jc w:val="right"/>
      <w:rPr/>
    </w:pPr>
    <w:r w:rsidDel="00000000" w:rsidR="00000000" w:rsidRPr="00000000">
      <w:rPr>
        <w:rFonts w:ascii="Open Sans" w:cs="Open Sans" w:eastAsia="Open Sans" w:hAnsi="Open Sans"/>
        <w:sz w:val="16"/>
        <w:szCs w:val="16"/>
        <w:rtl w:val="0"/>
      </w:rPr>
      <w:t xml:space="preserve">FSR</w:t>
    </w:r>
    <w:r w:rsidDel="00000000" w:rsidR="00000000" w:rsidRPr="00000000">
      <w:rPr>
        <w:rFonts w:ascii="Open Sans" w:cs="Open Sans" w:eastAsia="Open Sans" w:hAnsi="Open Sans"/>
        <w:sz w:val="16"/>
        <w:szCs w:val="16"/>
        <w:rtl w:val="0"/>
      </w:rPr>
      <w:t xml:space="preserve"> FNWI 16/17 </w:t>
      <w:tab/>
      <w:t xml:space="preserve">Universiteit van Amsterdam</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ind w:left="-4.251968503936894" w:firstLine="0"/>
      <w:rPr>
        <w:rFonts w:ascii="Open Sans" w:cs="Open Sans" w:eastAsia="Open Sans" w:hAnsi="Open Sans"/>
        <w:sz w:val="16"/>
        <w:szCs w:val="16"/>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tabs>
        <w:tab w:val="right" w:leader="none" w:pos="7930.748031496064"/>
      </w:tabs>
      <w:spacing w:line="276" w:lineRule="auto"/>
      <w:jc w:val="right"/>
      <w:rPr/>
    </w:pPr>
    <w:r w:rsidDel="00000000" w:rsidR="00000000" w:rsidRPr="00000000">
      <w:rPr>
        <w:rFonts w:ascii="Open Sans" w:cs="Open Sans" w:eastAsia="Open Sans" w:hAnsi="Open Sans"/>
        <w:sz w:val="16"/>
        <w:szCs w:val="16"/>
        <w:rtl w:val="0"/>
      </w:rPr>
      <w:t xml:space="preserve">FSR FNWI 1</w:t>
    </w:r>
    <w:r w:rsidDel="00000000" w:rsidR="00000000" w:rsidRPr="00000000">
      <w:rPr>
        <w:sz w:val="16"/>
        <w:szCs w:val="16"/>
        <w:rtl w:val="0"/>
      </w:rPr>
      <w:t xml:space="preserve">7</w:t>
    </w:r>
    <w:r w:rsidDel="00000000" w:rsidR="00000000" w:rsidRPr="00000000">
      <w:rPr>
        <w:rFonts w:ascii="Open Sans" w:cs="Open Sans" w:eastAsia="Open Sans" w:hAnsi="Open Sans"/>
        <w:sz w:val="16"/>
        <w:szCs w:val="16"/>
        <w:rtl w:val="0"/>
      </w:rPr>
      <w:t xml:space="preserve">/1</w:t>
    </w:r>
    <w:r w:rsidDel="00000000" w:rsidR="00000000" w:rsidRPr="00000000">
      <w:rPr>
        <w:sz w:val="16"/>
        <w:szCs w:val="16"/>
        <w:rtl w:val="0"/>
      </w:rPr>
      <w:t xml:space="preserve">8</w:t>
    </w:r>
    <w:r w:rsidDel="00000000" w:rsidR="00000000" w:rsidRPr="00000000">
      <w:rPr>
        <w:rFonts w:ascii="Open Sans" w:cs="Open Sans" w:eastAsia="Open Sans" w:hAnsi="Open Sans"/>
        <w:sz w:val="16"/>
        <w:szCs w:val="16"/>
        <w:rtl w:val="0"/>
      </w:rPr>
      <w:t xml:space="preserve"> </w:t>
      <w:tab/>
      <w:t xml:space="preserve">Universiteit van Amsterdam</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tabs>
        <w:tab w:val="right" w:leader="none" w:pos="7930.748031496064"/>
      </w:tabs>
      <w:spacing w:after="200" w:lineRule="auto"/>
      <w:jc w:val="right"/>
      <w:rPr/>
    </w:pPr>
    <w:r w:rsidDel="00000000" w:rsidR="00000000" w:rsidRPr="00000000">
      <w:rPr>
        <w:rtl w:val="0"/>
      </w:rPr>
    </w:r>
    <w:r w:rsidDel="00000000" w:rsidR="00000000" w:rsidRPr="00000000">
      <w:drawing>
        <wp:anchor allowOverlap="1" behindDoc="0" distB="0" distT="0" distL="0" distR="0" hidden="0" layoutInCell="1" locked="0" relativeHeight="0" simplePos="0">
          <wp:simplePos x="0" y="0"/>
          <wp:positionH relativeFrom="column">
            <wp:posOffset>4404675</wp:posOffset>
          </wp:positionH>
          <wp:positionV relativeFrom="paragraph">
            <wp:posOffset>1049325</wp:posOffset>
          </wp:positionV>
          <wp:extent cx="635475" cy="635475"/>
          <wp:effectExtent b="0" l="0" r="0" t="0"/>
          <wp:wrapSquare wrapText="bothSides" distB="0" distT="0" distL="0" distR="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635475" cy="635475"/>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Open Sans" w:cs="Open Sans" w:eastAsia="Open Sans" w:hAnsi="Open Sans"/>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before="200" w:lineRule="auto"/>
    </w:pPr>
    <w:rPr>
      <w:b w:val="1"/>
      <w:color w:val="712469"/>
      <w:sz w:val="22"/>
      <w:szCs w:val="22"/>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tabs>
        <w:tab w:val="right" w:leader="none" w:pos="6520.748031496064"/>
      </w:tabs>
    </w:pPr>
    <w:rPr>
      <w:b w:val="1"/>
      <w:color w:val="712469"/>
      <w:sz w:val="48"/>
      <w:szCs w:val="48"/>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OpenSans-regular.ttf"/><Relationship Id="rId2" Type="http://schemas.openxmlformats.org/officeDocument/2006/relationships/font" Target="fonts/OpenSans-bold.ttf"/><Relationship Id="rId3" Type="http://schemas.openxmlformats.org/officeDocument/2006/relationships/font" Target="fonts/OpenSans-italic.ttf"/><Relationship Id="rId4" Type="http://schemas.openxmlformats.org/officeDocument/2006/relationships/font" Target="fonts/OpenSans-boldItalic.ttf"/></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